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50"/>
      </w:tblGrid>
      <w:tr w:rsidR="00943621" w:rsidRPr="00943621" w:rsidTr="008F0949">
        <w:trPr>
          <w:trHeight w:val="343"/>
          <w:tblCellSpacing w:w="15" w:type="dxa"/>
          <w:jc w:val="center"/>
        </w:trPr>
        <w:tc>
          <w:tcPr>
            <w:tcW w:w="8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BC9A"/>
            <w:vAlign w:val="center"/>
            <w:hideMark/>
          </w:tcPr>
          <w:p w:rsidR="00943621" w:rsidRPr="00943621" w:rsidRDefault="00943621" w:rsidP="00943621">
            <w:pPr>
              <w:spacing w:after="0" w:line="220" w:lineRule="exact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bookmarkStart w:id="0" w:name="_GoBack" w:colFirst="0" w:colLast="0"/>
            <w:r w:rsidRPr="00943621">
              <w:rPr>
                <w:rFonts w:ascii="Segoe UI" w:eastAsia="Times New Roman" w:hAnsi="Segoe UI" w:cs="Segoe UI"/>
                <w:b/>
                <w:bCs/>
                <w:color w:val="656C4A"/>
                <w:sz w:val="18"/>
                <w:szCs w:val="18"/>
                <w:lang w:eastAsia="fr-FR"/>
              </w:rPr>
              <w:t xml:space="preserve">Pesticides néonicotinoïdes : </w:t>
            </w:r>
            <w:r w:rsidR="00F2305E">
              <w:rPr>
                <w:rFonts w:ascii="Segoe UI" w:eastAsia="Times New Roman" w:hAnsi="Segoe UI" w:cs="Segoe UI"/>
                <w:b/>
                <w:bCs/>
                <w:color w:val="656C4A"/>
                <w:sz w:val="18"/>
                <w:szCs w:val="18"/>
                <w:lang w:eastAsia="fr-FR"/>
              </w:rPr>
              <w:t>historique du</w:t>
            </w:r>
            <w:r w:rsidRPr="00943621">
              <w:rPr>
                <w:rFonts w:ascii="Segoe UI" w:eastAsia="Times New Roman" w:hAnsi="Segoe UI" w:cs="Segoe UI"/>
                <w:b/>
                <w:bCs/>
                <w:color w:val="656C4A"/>
                <w:sz w:val="18"/>
                <w:szCs w:val="18"/>
                <w:lang w:eastAsia="fr-FR"/>
              </w:rPr>
              <w:t xml:space="preserve"> combat? </w:t>
            </w:r>
          </w:p>
        </w:tc>
      </w:tr>
    </w:tbl>
    <w:bookmarkEnd w:id="0"/>
    <w:p w:rsidR="00943621" w:rsidRPr="00943621" w:rsidRDefault="00943621" w:rsidP="008F0949">
      <w:pPr>
        <w:spacing w:after="0" w:line="280" w:lineRule="exact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> L'ENJEU DU PROJET DE LOI "BIODIVERSITÉ" info.pollinis.org</w:t>
      </w:r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br/>
      </w:r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> Les tueurs d'abeille :</w:t>
      </w:r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br/>
        <w:t>  1- les pesticides néonicotinoïdes</w:t>
      </w:r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br/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 xml:space="preserve">[...] Interdire les pesticides néonicotinoïdes, c'est d'abord protéger l'agriculture en général car les cultures qui dépendent des pollinisateurs assurent plus d'1/3 de la production mondiale de nourriture selon l'INRA (Institut National de Recherche Agronomique)[...] 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  <w:t> Prohiber ces substances nocives c'est aussi protéger la santé des agriculteurs et agricultrices, qui connaissent déjà de nombreux soucis économiques. [...].</w:t>
      </w:r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t xml:space="preserve"> </w:t>
      </w:r>
      <w:r w:rsidRPr="00943621">
        <w:rPr>
          <w:rFonts w:ascii="Segoe UI" w:eastAsia="Times New Roman" w:hAnsi="Segoe UI" w:cs="Segoe UI"/>
          <w:i/>
          <w:iCs/>
          <w:sz w:val="18"/>
          <w:szCs w:val="18"/>
          <w:lang w:eastAsia="fr-FR"/>
        </w:rPr>
        <w:t xml:space="preserve">  </w:t>
      </w:r>
      <w:r w:rsidRPr="00943621">
        <w:rPr>
          <w:rFonts w:ascii="Segoe UI" w:eastAsia="Times New Roman" w:hAnsi="Segoe UI" w:cs="Segoe UI"/>
          <w:i/>
          <w:iCs/>
          <w:color w:val="663366"/>
          <w:sz w:val="18"/>
          <w:szCs w:val="18"/>
          <w:lang w:eastAsia="fr-FR"/>
        </w:rPr>
        <w:t> </w:t>
      </w:r>
      <w:r w:rsidRPr="00943621">
        <w:rPr>
          <w:rFonts w:ascii="Segoe UI" w:eastAsia="Times New Roman" w:hAnsi="Segoe UI" w:cs="Segoe UI"/>
          <w:i/>
          <w:iCs/>
          <w:color w:val="663366"/>
          <w:sz w:val="18"/>
          <w:szCs w:val="18"/>
          <w:lang w:eastAsia="fr-FR"/>
        </w:rPr>
        <w:br/>
      </w:r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>  Les actions passées</w:t>
      </w:r>
      <w:hyperlink r:id="rId4" w:history="1">
        <w:r w:rsidRPr="00943621">
          <w:rPr>
            <w:rFonts w:ascii="Segoe UI" w:eastAsia="Times New Roman" w:hAnsi="Segoe UI" w:cs="Segoe UI"/>
            <w:b/>
            <w:bCs/>
            <w:color w:val="990000"/>
            <w:sz w:val="18"/>
            <w:szCs w:val="18"/>
            <w:u w:val="single"/>
            <w:lang w:eastAsia="fr-FR"/>
          </w:rPr>
          <w:t>    </w:t>
        </w:r>
      </w:hyperlink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br/>
      </w:r>
      <w:r w:rsidRPr="00943621">
        <w:rPr>
          <w:rFonts w:ascii="Segoe UI" w:eastAsia="Times New Roman" w:hAnsi="Segoe UI" w:cs="Segoe UI"/>
          <w:color w:val="660000"/>
          <w:sz w:val="18"/>
          <w:szCs w:val="18"/>
          <w:lang w:eastAsia="fr-FR"/>
        </w:rPr>
        <w:t> 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 xml:space="preserve">Les sénateurs réticents à adopter l'amendement n°754, déjà voté par les députés, pour interdire l’usage des pesticides néonicotinoïdes, notoirement responsables du déclin des populations d'abeilles en France et dans le monde... </w:t>
      </w:r>
    </w:p>
    <w:tbl>
      <w:tblPr>
        <w:tblW w:w="6915" w:type="dxa"/>
        <w:tblCellSpacing w:w="15" w:type="dxa"/>
        <w:tblInd w:w="1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15"/>
      </w:tblGrid>
      <w:tr w:rsidR="00943621" w:rsidRPr="00943621" w:rsidTr="00943621">
        <w:trPr>
          <w:tblCellSpacing w:w="15" w:type="dxa"/>
        </w:trPr>
        <w:tc>
          <w:tcPr>
            <w:tcW w:w="9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943621" w:rsidRPr="00943621" w:rsidRDefault="00943621" w:rsidP="008F0949">
            <w:pPr>
              <w:spacing w:after="0" w:line="280" w:lineRule="exact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943621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>  </w:t>
            </w:r>
            <w:hyperlink r:id="rId5" w:history="1">
              <w:proofErr w:type="gramStart"/>
              <w:r w:rsidRPr="00943621">
                <w:rPr>
                  <w:rFonts w:ascii="Segoe UI" w:eastAsia="Times New Roman" w:hAnsi="Segoe UI" w:cs="Segoe UI"/>
                  <w:b/>
                  <w:bCs/>
                  <w:color w:val="0000FF"/>
                  <w:sz w:val="18"/>
                  <w:szCs w:val="18"/>
                  <w:u w:val="single"/>
                  <w:lang w:eastAsia="fr-FR"/>
                </w:rPr>
                <w:t>pétition</w:t>
              </w:r>
              <w:proofErr w:type="gramEnd"/>
            </w:hyperlink>
            <w:r w:rsidRPr="00943621"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  <w:t xml:space="preserve"> adressée la ministre de l'Ecologie, Ségolène Royal</w:t>
            </w:r>
          </w:p>
        </w:tc>
      </w:tr>
    </w:tbl>
    <w:p w:rsidR="00943621" w:rsidRPr="00943621" w:rsidRDefault="00943621" w:rsidP="008F0949">
      <w:pPr>
        <w:spacing w:after="0" w:line="280" w:lineRule="exact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43621">
        <w:rPr>
          <w:rFonts w:ascii="Segoe UI" w:eastAsia="Times New Roman" w:hAnsi="Segoe UI" w:cs="Segoe UI"/>
          <w:b/>
          <w:bCs/>
          <w:color w:val="990000"/>
          <w:sz w:val="18"/>
          <w:szCs w:val="18"/>
          <w:lang w:eastAsia="fr-FR"/>
        </w:rPr>
        <w:t xml:space="preserve">                               </w:t>
      </w:r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> pétition:  </w:t>
      </w:r>
      <w:hyperlink r:id="rId6" w:history="1">
        <w:r w:rsidRPr="00943621">
          <w:rPr>
            <w:rFonts w:ascii="Segoe UI" w:eastAsia="Times New Roman" w:hAnsi="Segoe UI" w:cs="Segoe UI"/>
            <w:b/>
            <w:bCs/>
            <w:color w:val="656C4A"/>
            <w:sz w:val="18"/>
            <w:szCs w:val="18"/>
            <w:u w:val="single"/>
            <w:lang w:eastAsia="fr-FR"/>
          </w:rPr>
          <w:t>http://actions.pollinis.org/stopneonics-senateurs/</w:t>
        </w:r>
      </w:hyperlink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  <w:t>                          [*POLLINIS, association créée pour défendre la nature à travers la protection des abeilles butineuses.]</w:t>
      </w:r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br/>
        <w:t xml:space="preserve">                                                                                    </w:t>
      </w:r>
      <w:hyperlink r:id="rId7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>FAITES UN DON POUR SOUTENIR POLLINIS</w:t>
        </w:r>
      </w:hyperlink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br/>
      </w:r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 xml:space="preserve">                              Quelques éléments du dossier "néonicotinoïdes tueurs d'abeilles" : </w:t>
      </w:r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br/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 xml:space="preserve"> - </w:t>
      </w:r>
      <w:hyperlink r:id="rId8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>1995 - </w:t>
        </w:r>
        <w:r w:rsidRPr="00943621">
          <w:rPr>
            <w:rFonts w:ascii="Segoe UI" w:eastAsia="Times New Roman" w:hAnsi="Segoe UI" w:cs="Segoe UI"/>
            <w:b/>
            <w:bCs/>
            <w:color w:val="656C4A"/>
            <w:sz w:val="18"/>
            <w:szCs w:val="18"/>
            <w:u w:val="single"/>
            <w:lang w:eastAsia="fr-FR"/>
          </w:rPr>
          <w:t xml:space="preserve"> Index</w:t>
        </w:r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 xml:space="preserve"> phytosanitaire : Fongicides - Insecticides - Herbicides - Régulateurs de croissance</w:t>
        </w:r>
      </w:hyperlink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>   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</w:r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> Audio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 xml:space="preserve"> 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  <w:t xml:space="preserve"> - 16 Mai 2015 : France INTER : </w:t>
      </w:r>
      <w:hyperlink r:id="rId9" w:history="1">
        <w:r w:rsidRPr="00943621">
          <w:rPr>
            <w:rFonts w:ascii="Segoe UI" w:eastAsia="Times New Roman" w:hAnsi="Segoe UI" w:cs="Segoe UI"/>
            <w:b/>
            <w:bCs/>
            <w:color w:val="656C4A"/>
            <w:sz w:val="18"/>
            <w:szCs w:val="18"/>
            <w:u w:val="single"/>
            <w:lang w:eastAsia="fr-FR"/>
          </w:rPr>
          <w:t>Les abeilles américaines se meurent</w:t>
        </w:r>
      </w:hyperlink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>.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 xml:space="preserve"> 06H30. Reportage de Nathalie Fontrel. 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</w:r>
      <w:r w:rsidRPr="00943621">
        <w:rPr>
          <w:rFonts w:ascii="Segoe UI" w:eastAsia="Times New Roman" w:hAnsi="Segoe UI" w:cs="Segoe UI"/>
          <w:i/>
          <w:iCs/>
          <w:color w:val="656C4A"/>
          <w:sz w:val="18"/>
          <w:szCs w:val="18"/>
          <w:lang w:eastAsia="fr-FR"/>
        </w:rPr>
        <w:t>  Selon un rapport préliminaire de l'organisme "</w:t>
      </w:r>
      <w:hyperlink r:id="rId10" w:tgtFrame="_blank" w:history="1">
        <w:r w:rsidRPr="00943621">
          <w:rPr>
            <w:rFonts w:ascii="Segoe UI" w:eastAsia="Times New Roman" w:hAnsi="Segoe UI" w:cs="Segoe UI"/>
            <w:b/>
            <w:bCs/>
            <w:i/>
            <w:iCs/>
            <w:color w:val="0000FF"/>
            <w:sz w:val="18"/>
            <w:szCs w:val="18"/>
            <w:u w:val="single"/>
            <w:lang w:eastAsia="fr-FR"/>
          </w:rPr>
          <w:t>Bee Informed Partnership</w:t>
        </w:r>
      </w:hyperlink>
      <w:r w:rsidRPr="00943621">
        <w:rPr>
          <w:rFonts w:ascii="Segoe UI" w:eastAsia="Times New Roman" w:hAnsi="Segoe UI" w:cs="Segoe UI"/>
          <w:i/>
          <w:iCs/>
          <w:color w:val="656C4A"/>
          <w:sz w:val="18"/>
          <w:szCs w:val="18"/>
          <w:lang w:eastAsia="fr-FR"/>
        </w:rPr>
        <w:t>" et du ministère de l'agriculture, les apiculteurs américains auraient perdu 42% de leurs colonies d’abeilles domestique en un an. ..</w:t>
      </w:r>
      <w:r w:rsidRPr="00943621">
        <w:rPr>
          <w:rFonts w:ascii="Segoe UI" w:eastAsia="Times New Roman" w:hAnsi="Segoe UI" w:cs="Segoe UI"/>
          <w:i/>
          <w:iCs/>
          <w:color w:val="656C4A"/>
          <w:sz w:val="18"/>
          <w:szCs w:val="18"/>
          <w:lang w:eastAsia="fr-FR"/>
        </w:rPr>
        <w:br/>
      </w:r>
      <w:hyperlink r:id="rId11" w:history="1">
        <w:r w:rsidRPr="0094362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fr-FR"/>
          </w:rPr>
          <w:t> - 15 mai 2016</w:t>
        </w:r>
      </w:hyperlink>
      <w:hyperlink r:id="rId12" w:history="1">
        <w:r w:rsidRPr="0094362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fr-FR"/>
          </w:rPr>
          <w:t xml:space="preserve"> </w:t>
        </w:r>
      </w:hyperlink>
      <w:hyperlink r:id="rId13" w:history="1">
        <w:r w:rsidRPr="00943621">
          <w:rPr>
            <w:rFonts w:ascii="Segoe UI" w:eastAsia="Times New Roman" w:hAnsi="Segoe UI" w:cs="Segoe UI"/>
            <w:b/>
            <w:bCs/>
            <w:color w:val="656C4A"/>
            <w:sz w:val="18"/>
            <w:szCs w:val="18"/>
            <w:u w:val="single"/>
            <w:lang w:eastAsia="fr-FR"/>
          </w:rPr>
          <w:t>émission</w:t>
        </w:r>
      </w:hyperlink>
      <w:hyperlink r:id="rId14" w:history="1">
        <w:r w:rsidRPr="00943621">
          <w:rPr>
            <w:rFonts w:ascii="Segoe UI" w:eastAsia="Times New Roman" w:hAnsi="Segoe UI" w:cs="Segoe UI"/>
            <w:b/>
            <w:bCs/>
            <w:color w:val="0000FF"/>
            <w:sz w:val="18"/>
            <w:szCs w:val="18"/>
            <w:u w:val="single"/>
            <w:lang w:eastAsia="fr-FR"/>
          </w:rPr>
          <w:t> </w:t>
        </w:r>
      </w:hyperlink>
      <w:hyperlink r:id="rId15" w:history="1">
        <w:r w:rsidRPr="00943621">
          <w:rPr>
            <w:rFonts w:ascii="Segoe UI" w:eastAsia="Times New Roman" w:hAnsi="Segoe UI" w:cs="Segoe UI"/>
            <w:b/>
            <w:bCs/>
            <w:color w:val="656C4A"/>
            <w:sz w:val="18"/>
            <w:szCs w:val="18"/>
            <w:u w:val="single"/>
            <w:lang w:eastAsia="fr-FR"/>
          </w:rPr>
          <w:t>"Interception" : </w:t>
        </w:r>
      </w:hyperlink>
      <w:hyperlink r:id="rId16" w:history="1">
        <w:r w:rsidRPr="00943621">
          <w:rPr>
            <w:rFonts w:ascii="Segoe UI" w:eastAsia="Times New Roman" w:hAnsi="Segoe UI" w:cs="Segoe UI"/>
            <w:b/>
            <w:bCs/>
            <w:color w:val="0000FF"/>
            <w:sz w:val="18"/>
            <w:szCs w:val="18"/>
            <w:u w:val="single"/>
            <w:lang w:eastAsia="fr-FR"/>
          </w:rPr>
          <w:t xml:space="preserve"> Comment sauver les abeilles ?</w:t>
        </w:r>
      </w:hyperlink>
      <w:r w:rsidRPr="00943621">
        <w:rPr>
          <w:rFonts w:ascii="Segoe UI" w:eastAsia="Times New Roman" w:hAnsi="Segoe UI" w:cs="Segoe UI"/>
          <w:b/>
          <w:bCs/>
          <w:sz w:val="18"/>
          <w:szCs w:val="18"/>
          <w:lang w:eastAsia="fr-FR"/>
        </w:rPr>
        <w:t xml:space="preserve"> </w:t>
      </w:r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t>France Inter</w:t>
      </w:r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br/>
      </w:r>
      <w:hyperlink r:id="rId17" w:tooltip="Fabienne Chauvière" w:history="1">
        <w:r w:rsidRPr="0094362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fr-FR"/>
          </w:rPr>
          <w:t xml:space="preserve"> - </w:t>
        </w:r>
      </w:hyperlink>
      <w:hyperlink r:id="rId18" w:tooltip="Fabienne Chauvière" w:history="1">
        <w:r w:rsidRPr="0094362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fr-FR"/>
          </w:rPr>
          <w:t>samedi 16 sept. 2017 France Inter</w:t>
        </w:r>
        <w:r w:rsidRPr="00943621">
          <w:rPr>
            <w:rFonts w:ascii="Segoe UI" w:eastAsia="Times New Roman" w:hAnsi="Segoe UI" w:cs="Segoe UI"/>
            <w:b/>
            <w:bCs/>
            <w:color w:val="0000FF"/>
            <w:sz w:val="18"/>
            <w:szCs w:val="18"/>
            <w:u w:val="single"/>
            <w:lang w:eastAsia="fr-FR"/>
          </w:rPr>
          <w:t>/</w:t>
        </w:r>
      </w:hyperlink>
      <w:hyperlink r:id="rId19" w:history="1">
        <w:r w:rsidRPr="0094362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fr-FR"/>
          </w:rPr>
          <w:t>Les Savanturiers</w:t>
        </w:r>
      </w:hyperlink>
      <w:r w:rsidRPr="00943621">
        <w:rPr>
          <w:rFonts w:ascii="Segoe UI" w:eastAsia="Times New Roman" w:hAnsi="Segoe UI" w:cs="Segoe UI"/>
          <w:b/>
          <w:bCs/>
          <w:sz w:val="18"/>
          <w:szCs w:val="18"/>
          <w:lang w:eastAsia="fr-FR"/>
        </w:rPr>
        <w:t>/</w:t>
      </w:r>
      <w:hyperlink r:id="rId20" w:tooltip="Fabienne Chauvière" w:history="1">
        <w:r w:rsidRPr="0094362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fr-FR"/>
          </w:rPr>
          <w:t>Fabienne Chauvière</w:t>
        </w:r>
      </w:hyperlink>
      <w:r w:rsidRPr="00943621">
        <w:rPr>
          <w:rFonts w:ascii="Segoe UI" w:eastAsia="Times New Roman" w:hAnsi="Segoe UI" w:cs="Segoe UI"/>
          <w:b/>
          <w:bCs/>
          <w:sz w:val="18"/>
          <w:szCs w:val="18"/>
          <w:lang w:eastAsia="fr-FR"/>
        </w:rPr>
        <w:t xml:space="preserve">/ 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>L’emploi de certains insecticides tuent nos abeilles</w:t>
      </w:r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t xml:space="preserve"> .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</w:r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t>  Vidéo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  <w:t xml:space="preserve"> - 01/08/2014 :  </w:t>
      </w:r>
      <w:hyperlink r:id="rId21" w:history="1">
        <w:r w:rsidRPr="00943621">
          <w:rPr>
            <w:rFonts w:ascii="Segoe UI" w:eastAsia="Times New Roman" w:hAnsi="Segoe UI" w:cs="Segoe UI"/>
            <w:b/>
            <w:bCs/>
            <w:color w:val="656C4A"/>
            <w:sz w:val="18"/>
            <w:szCs w:val="18"/>
            <w:u w:val="single"/>
            <w:lang w:eastAsia="fr-FR"/>
          </w:rPr>
          <w:t>Le déclin des abeilles expliqué en 3’</w:t>
        </w:r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 xml:space="preserve"> par le monde.fr</w:t>
        </w:r>
      </w:hyperlink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 xml:space="preserve"> avec Dailymotion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</w:r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> Revue de presse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 xml:space="preserve"> </w:t>
      </w:r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>&amp; articles (liens)</w:t>
      </w:r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t xml:space="preserve"> </w:t>
      </w:r>
    </w:p>
    <w:p w:rsidR="00943621" w:rsidRPr="00943621" w:rsidRDefault="00943621" w:rsidP="008F0949">
      <w:pPr>
        <w:spacing w:after="0" w:line="280" w:lineRule="exact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t>   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>En savoir plus sur</w:t>
      </w:r>
    </w:p>
    <w:p w:rsidR="00943621" w:rsidRPr="00943621" w:rsidRDefault="00943621" w:rsidP="008F0949">
      <w:pPr>
        <w:spacing w:after="0" w:line="280" w:lineRule="exact"/>
        <w:rPr>
          <w:rFonts w:ascii="Segoe UI" w:hAnsi="Segoe UI" w:cs="Segoe UI"/>
          <w:sz w:val="18"/>
          <w:szCs w:val="18"/>
        </w:rPr>
      </w:pP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 xml:space="preserve"> - 29 janvier 2016 : </w:t>
      </w:r>
      <w:hyperlink r:id="rId22" w:anchor="vixzoyi6EqggRKzG.99" w:history="1">
        <w:r w:rsidRPr="00943621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fr-FR"/>
          </w:rPr>
          <w:t>Le Monde</w:t>
        </w:r>
      </w:hyperlink>
      <w:hyperlink r:id="rId23" w:anchor="vixzoyi6EqggRKzG.99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>_Pour la défense de la biodiversité, interdisons les insecticides néonicotinoïdes</w:t>
        </w:r>
      </w:hyperlink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t>.</w:t>
      </w:r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br/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 xml:space="preserve"> - 20 mai 2015 : </w:t>
      </w:r>
      <w:hyperlink r:id="rId24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>Ségolène Royal présente un plan pour sauver les abeilles</w:t>
        </w:r>
      </w:hyperlink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  <w:t xml:space="preserve"> - 20 mai 2015 : </w:t>
      </w:r>
      <w:hyperlink r:id="rId25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>Un plan national d’actions « France, terre de pollinisateurs »</w:t>
        </w:r>
      </w:hyperlink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  <w:t xml:space="preserve"> - 20 mai 2015 : </w:t>
      </w:r>
      <w:hyperlink r:id="rId26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>SudOuest.fr, avec AFP</w:t>
        </w:r>
      </w:hyperlink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  <w:t xml:space="preserve"> - 20 mai 2015 : </w:t>
      </w:r>
      <w:hyperlink r:id="rId27" w:anchor="FRVfvy7Lpdhb31pH.99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>LE MONDE</w:t>
        </w:r>
      </w:hyperlink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  <w:t xml:space="preserve"> - 23 mars 2015 : Natura-Sciences : </w:t>
      </w:r>
      <w:hyperlink r:id="rId28" w:history="1">
        <w:r w:rsidRPr="00943621">
          <w:rPr>
            <w:rFonts w:ascii="Segoe UI" w:eastAsia="Times New Roman" w:hAnsi="Segoe UI" w:cs="Segoe UI"/>
            <w:b/>
            <w:bCs/>
            <w:color w:val="656C4A"/>
            <w:sz w:val="18"/>
            <w:szCs w:val="18"/>
            <w:u w:val="single"/>
            <w:lang w:eastAsia="fr-FR"/>
          </w:rPr>
          <w:t>L’interdiction européenne de 3 néonicotinoïdes réévaluée</w:t>
        </w:r>
      </w:hyperlink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br/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 xml:space="preserve"> - 20 mars 2015 : Science &amp; Avenir : </w:t>
      </w:r>
      <w:hyperlink r:id="rId29" w:history="1">
        <w:r w:rsidRPr="00943621">
          <w:rPr>
            <w:rFonts w:ascii="Segoe UI" w:eastAsia="Times New Roman" w:hAnsi="Segoe UI" w:cs="Segoe UI"/>
            <w:b/>
            <w:bCs/>
            <w:color w:val="656C4A"/>
            <w:sz w:val="18"/>
            <w:szCs w:val="18"/>
            <w:u w:val="single"/>
            <w:lang w:eastAsia="fr-FR"/>
          </w:rPr>
          <w:t>Abeilles : les néonicotinoïdes interdits en 2016 ?</w:t>
        </w:r>
      </w:hyperlink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br/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> -</w:t>
      </w:r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t> 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>19 mars 2015 : Le Parisien :  </w:t>
      </w:r>
      <w:hyperlink r:id="rId30" w:anchor="xtref=http%3A%2F%2Fwww.google.fr%2Furl%3Fsa%3Dt%24rct%3Dj%24q%3D%24esrc%3Ds%24source%3" w:history="1">
        <w:r w:rsidRPr="00943621">
          <w:rPr>
            <w:rFonts w:ascii="Segoe UI" w:eastAsia="Times New Roman" w:hAnsi="Segoe UI" w:cs="Segoe UI"/>
            <w:b/>
            <w:bCs/>
            <w:color w:val="656C4A"/>
            <w:sz w:val="18"/>
            <w:szCs w:val="18"/>
            <w:u w:val="single"/>
            <w:lang w:eastAsia="fr-FR"/>
          </w:rPr>
          <w:t>Les abeilles tombent comme des mouches</w:t>
        </w:r>
      </w:hyperlink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br/>
      </w:r>
      <w:hyperlink r:id="rId31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> </w:t>
        </w:r>
      </w:hyperlink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>- </w:t>
      </w:r>
      <w:hyperlink r:id="rId32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>11 mars 2015</w:t>
        </w:r>
      </w:hyperlink>
      <w:hyperlink r:id="rId33" w:anchor="xtref=http%3A%2F%2Fwww.google.fr%2Furl%3Fsa%3Dt%24rct%3Dj%24q%3D%24esrc%3Ds%24source%3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 xml:space="preserve"> : </w:t>
        </w:r>
      </w:hyperlink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 xml:space="preserve">Huffington Post France : </w:t>
      </w:r>
      <w:hyperlink r:id="rId34" w:history="1">
        <w:r w:rsidRPr="00943621">
          <w:rPr>
            <w:rFonts w:ascii="Segoe UI" w:eastAsia="Times New Roman" w:hAnsi="Segoe UI" w:cs="Segoe UI"/>
            <w:b/>
            <w:bCs/>
            <w:color w:val="656C4A"/>
            <w:sz w:val="18"/>
            <w:szCs w:val="18"/>
            <w:u w:val="single"/>
            <w:lang w:eastAsia="fr-FR"/>
          </w:rPr>
          <w:t>Les insecticides néonicotinoïdes tuent les abeilles, en voici une preuve de plus</w:t>
        </w:r>
      </w:hyperlink>
      <w:r w:rsidRPr="00943621">
        <w:rPr>
          <w:rFonts w:ascii="Segoe UI" w:eastAsia="Times New Roman" w:hAnsi="Segoe UI" w:cs="Segoe UI"/>
          <w:b/>
          <w:bCs/>
          <w:sz w:val="18"/>
          <w:szCs w:val="18"/>
          <w:lang w:eastAsia="fr-FR"/>
        </w:rPr>
        <w:t>.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  <w:t xml:space="preserve"> - 17 février 2015 : Muséum national d’Histoire naturelle/CNRS/UPMC : </w:t>
      </w:r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>Impact à grande échelle des pesticides sur les papillons et bourdons des jardins privés de France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>.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  <w:t>- 4 février 2015</w:t>
      </w:r>
      <w:hyperlink r:id="rId35" w:anchor="xtref=http%3A%2F%2Fwww.google.fr%2Furl%3Fsa%3Dt%24rct%3Dj%24q%3D%24esrc%3Ds%24source%3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 xml:space="preserve"> : </w:t>
        </w:r>
      </w:hyperlink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 xml:space="preserve">Joël Labbé, sénateur du Morbihan : proposition de résolution «relative à la préservation des insectes pollinisa- teurs, de l’environnement et de la santé». </w:t>
      </w:r>
      <w:hyperlink r:id="rId36" w:history="1">
        <w:r w:rsidRPr="00943621">
          <w:rPr>
            <w:rFonts w:ascii="Segoe UI" w:eastAsia="Times New Roman" w:hAnsi="Segoe UI" w:cs="Segoe UI"/>
            <w:b/>
            <w:bCs/>
            <w:color w:val="656C4A"/>
            <w:sz w:val="18"/>
            <w:szCs w:val="18"/>
            <w:u w:val="single"/>
            <w:lang w:eastAsia="fr-FR"/>
          </w:rPr>
          <w:t>Pour un moratoire sur les néonicotinoïdes!</w:t>
        </w:r>
      </w:hyperlink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</w:r>
      <w:hyperlink r:id="rId37" w:history="1">
        <w:r w:rsidRPr="00943621">
          <w:rPr>
            <w:rFonts w:ascii="Segoe UI" w:eastAsia="Times New Roman" w:hAnsi="Segoe UI" w:cs="Segoe UI"/>
            <w:b/>
            <w:bCs/>
            <w:color w:val="656C4A"/>
            <w:sz w:val="18"/>
            <w:szCs w:val="18"/>
            <w:u w:val="single"/>
            <w:lang w:eastAsia="fr-FR"/>
          </w:rPr>
          <w:t> </w:t>
        </w:r>
      </w:hyperlink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>- </w:t>
      </w:r>
      <w:hyperlink r:id="rId38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 xml:space="preserve"> Fév. 2015 </w:t>
        </w:r>
      </w:hyperlink>
      <w:hyperlink r:id="rId39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 xml:space="preserve">Abeille de France 3 n°1021 </w:t>
        </w:r>
      </w:hyperlink>
      <w:hyperlink r:id="rId40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 xml:space="preserve">: </w:t>
        </w:r>
      </w:hyperlink>
      <w:hyperlink r:id="rId41" w:history="1">
        <w:r w:rsidRPr="00943621">
          <w:rPr>
            <w:rFonts w:ascii="Segoe UI" w:eastAsia="Times New Roman" w:hAnsi="Segoe UI" w:cs="Segoe UI"/>
            <w:b/>
            <w:bCs/>
            <w:color w:val="656C4A"/>
            <w:sz w:val="18"/>
            <w:szCs w:val="18"/>
            <w:u w:val="single"/>
            <w:lang w:eastAsia="fr-FR"/>
          </w:rPr>
          <w:t>Flop(s)</w:t>
        </w:r>
      </w:hyperlink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  <w:t> </w:t>
      </w:r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 xml:space="preserve">- </w:t>
      </w:r>
      <w:hyperlink r:id="rId42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>27 novembre 2014</w:t>
        </w:r>
      </w:hyperlink>
      <w:hyperlink r:id="rId43" w:anchor="xtref=http%3A%2F%2Fwww.google.fr%2Furl%3Fsa%3Dt%24rct%3Dj%24q%3D%24esrc%3Ds%24source%3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 xml:space="preserve"> : </w:t>
        </w:r>
      </w:hyperlink>
      <w:hyperlink r:id="rId44" w:history="1">
        <w:r w:rsidRPr="00943621">
          <w:rPr>
            <w:rFonts w:ascii="Segoe UI" w:eastAsia="Times New Roman" w:hAnsi="Segoe UI" w:cs="Segoe UI"/>
            <w:color w:val="656C4A"/>
            <w:sz w:val="18"/>
            <w:szCs w:val="18"/>
            <w:u w:val="single"/>
            <w:lang w:eastAsia="fr-FR"/>
          </w:rPr>
          <w:t xml:space="preserve">Libération : </w:t>
        </w:r>
      </w:hyperlink>
      <w:hyperlink r:id="rId45" w:history="1">
        <w:r w:rsidRPr="00943621">
          <w:rPr>
            <w:rFonts w:ascii="Segoe UI" w:eastAsia="Times New Roman" w:hAnsi="Segoe UI" w:cs="Segoe UI"/>
            <w:b/>
            <w:bCs/>
            <w:color w:val="656C4A"/>
            <w:sz w:val="18"/>
            <w:szCs w:val="18"/>
            <w:u w:val="single"/>
            <w:lang w:eastAsia="fr-FR"/>
          </w:rPr>
          <w:t>Insecticides néonicotinoïdes : le grand massacre...</w:t>
        </w:r>
      </w:hyperlink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 xml:space="preserve">   </w:t>
      </w:r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br/>
        <w:t xml:space="preserve">                                          </w:t>
      </w:r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br/>
        <w:t xml:space="preserve">  2- le frelon asiatique : pourquoi il ne faut pas le  piéger 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br/>
        <w:t>Le piégeage, en effet, constitue un bel exemple de la vraie fausse bonne idée, a priori</w:t>
      </w:r>
      <w:r w:rsidRPr="00943621">
        <w:rPr>
          <w:rFonts w:ascii="Segoe UI" w:eastAsia="Times New Roman" w:hAnsi="Segoe UI" w:cs="Segoe UI"/>
          <w:i/>
          <w:iCs/>
          <w:color w:val="656C4A"/>
          <w:sz w:val="18"/>
          <w:szCs w:val="18"/>
          <w:lang w:eastAsia="fr-FR"/>
        </w:rPr>
        <w:t>,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lang w:eastAsia="fr-FR"/>
        </w:rPr>
        <w:t xml:space="preserve"> originale et séduisante, mais qui se révèle, a posteriori, réductrice ou simpliste, voire génératrice d’effets pervers inappropriés. </w:t>
      </w:r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> </w:t>
      </w:r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br/>
        <w:t>   </w:t>
      </w:r>
      <w:r w:rsidRPr="00943621">
        <w:rPr>
          <w:rFonts w:ascii="Segoe UI" w:eastAsia="Times New Roman" w:hAnsi="Segoe UI" w:cs="Segoe UI"/>
          <w:color w:val="656C4A"/>
          <w:sz w:val="18"/>
          <w:szCs w:val="18"/>
          <w:u w:val="single"/>
          <w:lang w:eastAsia="fr-FR"/>
        </w:rPr>
        <w:t>A lire</w:t>
      </w:r>
      <w:r w:rsidRPr="00943621">
        <w:rPr>
          <w:rFonts w:ascii="Segoe UI" w:eastAsia="Times New Roman" w:hAnsi="Segoe UI" w:cs="Segoe UI"/>
          <w:sz w:val="18"/>
          <w:szCs w:val="18"/>
          <w:lang w:eastAsia="fr-FR"/>
        </w:rPr>
        <w:t xml:space="preserve"> : "</w:t>
      </w:r>
      <w:hyperlink r:id="rId46" w:history="1">
        <w:r w:rsidRPr="00943621">
          <w:rPr>
            <w:rFonts w:ascii="Segoe UI" w:eastAsia="Times New Roman" w:hAnsi="Segoe UI" w:cs="Segoe UI"/>
            <w:b/>
            <w:bCs/>
            <w:color w:val="656C4A"/>
            <w:sz w:val="18"/>
            <w:szCs w:val="18"/>
            <w:u w:val="single"/>
            <w:lang w:eastAsia="fr-FR"/>
          </w:rPr>
          <w:t>Piégeage du frelon asiatique</w:t>
        </w:r>
      </w:hyperlink>
      <w:r w:rsidRPr="00943621">
        <w:rPr>
          <w:rFonts w:ascii="Segoe UI" w:eastAsia="Times New Roman" w:hAnsi="Segoe UI" w:cs="Segoe UI"/>
          <w:b/>
          <w:bCs/>
          <w:color w:val="656C4A"/>
          <w:sz w:val="18"/>
          <w:szCs w:val="18"/>
          <w:lang w:eastAsia="fr-FR"/>
        </w:rPr>
        <w:t>"                                                                                                                                </w:t>
      </w:r>
    </w:p>
    <w:sectPr w:rsidR="00943621" w:rsidRPr="00943621" w:rsidSect="00943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11EBC"/>
    <w:rsid w:val="008F0949"/>
    <w:rsid w:val="00943621"/>
    <w:rsid w:val="00F2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06BD"/>
  <w15:chartTrackingRefBased/>
  <w15:docId w15:val="{5E47BBAC-62A4-4A0D-8BB2-31EAFBB7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ARCHIVES_NOUS%20&amp;%20EUX\Sites%20F-F_Documentologie\LE%20SITE\fichiers.docs\Apiculture\miellerie.F_F_fichiers\Index.phytosanitaire.fongicides.jpg" TargetMode="External"/><Relationship Id="rId13" Type="http://schemas.openxmlformats.org/officeDocument/2006/relationships/hyperlink" Target="http://www.franceinter.fr/emission-interception-comment-sauver-les-abeilles" TargetMode="External"/><Relationship Id="rId18" Type="http://schemas.openxmlformats.org/officeDocument/2006/relationships/hyperlink" Target="https://www.franceinter.fr/personnes/fabienne-chauviere" TargetMode="External"/><Relationship Id="rId26" Type="http://schemas.openxmlformats.org/officeDocument/2006/relationships/hyperlink" Target="http://www.sudouest.fr/2015/05/20/segolene-royal-presente-un-plan-pour-sauver-les-abeilles-1926334-6095.php" TargetMode="External"/><Relationship Id="rId39" Type="http://schemas.openxmlformats.org/officeDocument/2006/relationships/hyperlink" Target="file:///F:\ARCHIVES_NOUS%20&amp;%20EUX\Sites%20F-F_Documentologie\LE%20SITE\fichiers.docs\Apiculture\miellerie.F_F_fichiers\apiculture_Flop%28s%29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ailymotion.com/video/x22ln5a_le-declin-des-abeilles-explique-en-3-minutes_news" TargetMode="External"/><Relationship Id="rId34" Type="http://schemas.openxmlformats.org/officeDocument/2006/relationships/hyperlink" Target="http://www.huffingtonpost.fr/2015/02/06/insecticides-neonicotinoides-abeilles-preuve-de-plus_n_6630360.html" TargetMode="External"/><Relationship Id="rId42" Type="http://schemas.openxmlformats.org/officeDocument/2006/relationships/hyperlink" Target="http://www.generations-futures.fr/2011generations/wp-content/uploads/2015/01/Dossier-de-presse-N%C3%A9onicotinoides.pd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donate.pollinis.org/soutenir/faites-un-don/?camp=16EE" TargetMode="External"/><Relationship Id="rId12" Type="http://schemas.openxmlformats.org/officeDocument/2006/relationships/hyperlink" Target="http://www.franceinter.fr/emission-interception-comment-sauver-les-abeilles" TargetMode="External"/><Relationship Id="rId17" Type="http://schemas.openxmlformats.org/officeDocument/2006/relationships/hyperlink" Target="https://www.franceinter.fr/personnes/fabienne-chauviere" TargetMode="External"/><Relationship Id="rId25" Type="http://schemas.openxmlformats.org/officeDocument/2006/relationships/hyperlink" Target="http://www.developpement-durable.gouv.fr/Un-plan-national-d-actions-France.html" TargetMode="External"/><Relationship Id="rId33" Type="http://schemas.openxmlformats.org/officeDocument/2006/relationships/hyperlink" Target="http://www.leparisien.fr/espace-premium/actu/les-abeilles-tombent-comme-des-mouches-une-production-de-miel-divisee-par-trois-en-presque-trente-ans-19-03-2015-4615497.php" TargetMode="External"/><Relationship Id="rId38" Type="http://schemas.openxmlformats.org/officeDocument/2006/relationships/hyperlink" Target="file:///F:\ARCHIVES_NOUS%20&amp;%20EUX\Sites%20F-F_Documentologie\LE%20SITE\fichiers.docs\Apiculture\miellerie.F_F_fichiers\apiculture_Flop%28s%29.doc" TargetMode="External"/><Relationship Id="rId46" Type="http://schemas.openxmlformats.org/officeDocument/2006/relationships/hyperlink" Target="http://www.hoaxbuster.com/hoaxliste/piegeage-du-frelon-asiatiqu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ranceinter.fr/emission-interception-comment-sauver-les-abeilles" TargetMode="External"/><Relationship Id="rId20" Type="http://schemas.openxmlformats.org/officeDocument/2006/relationships/hyperlink" Target="https://www.franceinter.fr/personnes/fabienne-chauviere" TargetMode="External"/><Relationship Id="rId29" Type="http://schemas.openxmlformats.org/officeDocument/2006/relationships/hyperlink" Target="http://www.sciencesetavenir.fr/animaux/20150320.OBS5127/abeilles-les-neonicotinoides-interdits-en-2016.html" TargetMode="External"/><Relationship Id="rId41" Type="http://schemas.openxmlformats.org/officeDocument/2006/relationships/hyperlink" Target="file:///F:\ARCHIVES_NOUS%20&amp;%20EUX\Sites%20F-F_Documentologie\LE%20SITE\fichiers.docs\Apiculture\miellerie.F_F_fichiers\apiculture_Flop%28s%29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actions.pollinis.org/stopneonics-senateurs/" TargetMode="External"/><Relationship Id="rId11" Type="http://schemas.openxmlformats.org/officeDocument/2006/relationships/hyperlink" Target="http://www.franceinter.fr/emission-interception-comment-sauver-les-abeilles" TargetMode="External"/><Relationship Id="rId24" Type="http://schemas.openxmlformats.org/officeDocument/2006/relationships/hyperlink" Target="http://www.segorama.fr/actualite/revue-de-presse/4163-segolene-royal-presente-un-plan-pour-sauver-les-abeilles-actualite-du-20-mai-2015" TargetMode="External"/><Relationship Id="rId32" Type="http://schemas.openxmlformats.org/officeDocument/2006/relationships/hyperlink" Target="http://www.generations-futures.fr/2011generations/wp-content/uploads/2015/01/Dossier-de-presse-N%C3%A9onicotinoides.pdf" TargetMode="External"/><Relationship Id="rId37" Type="http://schemas.openxmlformats.org/officeDocument/2006/relationships/hyperlink" Target="http://www.generations-futures.fr/2011generations/wp-content/uploads/2015/01/Dossier-de-presse-N%C3%A9onicotinoides.pdf" TargetMode="External"/><Relationship Id="rId40" Type="http://schemas.openxmlformats.org/officeDocument/2006/relationships/hyperlink" Target="file:///F:\ARCHIVES_NOUS%20&amp;%20EUX\Sites%20F-F_Documentologie\LE%20SITE\fichiers.docs\Apiculture\miellerie.F_F_fichiers\apiculture_Flop%28s%29.doc" TargetMode="External"/><Relationship Id="rId45" Type="http://schemas.openxmlformats.org/officeDocument/2006/relationships/hyperlink" Target="http://sciences.blogs.liberation.fr/home/2014/11/les-insecticides-n%C3%A9onicotino%C3%AFdes-accus%C3%A9s.html" TargetMode="External"/><Relationship Id="rId5" Type="http://schemas.openxmlformats.org/officeDocument/2006/relationships/hyperlink" Target="http://action.sumofus.org/fr/a/neonics-loi-biodiversite-france/?sub=taf" TargetMode="External"/><Relationship Id="rId15" Type="http://schemas.openxmlformats.org/officeDocument/2006/relationships/hyperlink" Target="http://www.franceinter.fr/emission-interception-comment-sauver-les-abeilles" TargetMode="External"/><Relationship Id="rId23" Type="http://schemas.openxmlformats.org/officeDocument/2006/relationships/hyperlink" Target="http://www.lemonde.fr/idees/article/2016/01/29/pour-la-defense-de-la-biodiversite-interdisons-les-insecticides-neonicotinoides_4856011_3232.html" TargetMode="External"/><Relationship Id="rId28" Type="http://schemas.openxmlformats.org/officeDocument/2006/relationships/hyperlink" Target="http://www.natura-sciences.com/agriculture/interdiction-neonicotinoides-europe843.html" TargetMode="External"/><Relationship Id="rId36" Type="http://schemas.openxmlformats.org/officeDocument/2006/relationships/hyperlink" Target="http://www.generations-futures.fr/2011generations/wp-content/uploads/2015/01/Dossier-de-presse-N%C3%A9onicotinoides.pdf" TargetMode="External"/><Relationship Id="rId10" Type="http://schemas.openxmlformats.org/officeDocument/2006/relationships/hyperlink" Target="http://beeinformed.org/" TargetMode="External"/><Relationship Id="rId19" Type="http://schemas.openxmlformats.org/officeDocument/2006/relationships/hyperlink" Target="https://www.franceinter.fr/emissions/les-savanturiers" TargetMode="External"/><Relationship Id="rId31" Type="http://schemas.openxmlformats.org/officeDocument/2006/relationships/hyperlink" Target="http://www.generations-futures.fr/2011generations/wp-content/uploads/2015/01/Dossier-de-presse-N%C3%A9onicotinoides.pdf" TargetMode="External"/><Relationship Id="rId44" Type="http://schemas.openxmlformats.org/officeDocument/2006/relationships/hyperlink" Target="http://www.generations-futures.fr/2011generations/wp-content/uploads/2015/01/Dossier-de-presse-N%C3%A9onicotinoides.pdf" TargetMode="External"/><Relationship Id="rId4" Type="http://schemas.openxmlformats.org/officeDocument/2006/relationships/hyperlink" Target="http://actions.pollinis.org/stopneonics-senateurs/" TargetMode="External"/><Relationship Id="rId9" Type="http://schemas.openxmlformats.org/officeDocument/2006/relationships/hyperlink" Target="http://www.franceinter.fr/depeche-les-abeilles-americaines-se-meurent" TargetMode="External"/><Relationship Id="rId14" Type="http://schemas.openxmlformats.org/officeDocument/2006/relationships/hyperlink" Target="http://www.franceinter.fr/emission-interception-comment-sauver-les-abeilles" TargetMode="External"/><Relationship Id="rId22" Type="http://schemas.openxmlformats.org/officeDocument/2006/relationships/hyperlink" Target="http://www.lemonde.fr/idees/article/2016/01/29/pour-la-defense-de-la-biodiversite-interdisons-les-insecticides-neonicotinoides_4856011_3232.html" TargetMode="External"/><Relationship Id="rId27" Type="http://schemas.openxmlformats.org/officeDocument/2006/relationships/hyperlink" Target="http://www.lemonde.fr/biodiversite/article/2015/05/20/segolene-royal-au-secours-des-abeilles_4636900_1652692.html" TargetMode="External"/><Relationship Id="rId30" Type="http://schemas.openxmlformats.org/officeDocument/2006/relationships/hyperlink" Target="http://www.leparisien.fr/espace-premium/actu/les-abeilles-tombent-comme-des-mouches-une-production-de-miel-divisee-par-trois-en-presque-trente-ans-19-03-2015-4615497.php" TargetMode="External"/><Relationship Id="rId35" Type="http://schemas.openxmlformats.org/officeDocument/2006/relationships/hyperlink" Target="http://www.leparisien.fr/espace-premium/actu/les-abeilles-tombent-comme-des-mouches-une-production-de-miel-divisee-par-trois-en-presque-trente-ans-19-03-2015-4615497.php" TargetMode="External"/><Relationship Id="rId43" Type="http://schemas.openxmlformats.org/officeDocument/2006/relationships/hyperlink" Target="http://www.leparisien.fr/espace-premium/actu/les-abeilles-tombent-comme-des-mouches-une-production-de-miel-divisee-par-trois-en-presque-trente-ans-19-03-2015-4615497.ph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1476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Thuillier</dc:creator>
  <cp:keywords/>
  <dc:description/>
  <cp:lastModifiedBy>Dominique Thuillier</cp:lastModifiedBy>
  <cp:revision>2</cp:revision>
  <dcterms:created xsi:type="dcterms:W3CDTF">2018-05-04T14:12:00Z</dcterms:created>
  <dcterms:modified xsi:type="dcterms:W3CDTF">2018-05-04T14:12:00Z</dcterms:modified>
</cp:coreProperties>
</file>